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93e1ba12b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LIMATHO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LIMATHO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ed320940044142"/>
      <w:footerReference xmlns:r="http://schemas.openxmlformats.org/officeDocument/2006/relationships" w:type="default" r:id="Ree48a74b2a19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LIMATHO INVEST AS   ·   Org.nr 989 078 429   ·   c/o Skjærmoen, Elvetangen 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d320940044142" /><Relationship Type="http://schemas.openxmlformats.org/officeDocument/2006/relationships/footer" Target="/word/footer1.xml" Id="Ree48a74b2a194b1c" /></Relationships>
</file>