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7135c678c46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LASCALA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LASCALA CONSULTING AS</w:t>
      </w:r>
    </w:p>
    <w:sectPr>
      <w:headerReference xmlns:r="http://schemas.openxmlformats.org/officeDocument/2006/relationships" w:type="default" r:id="R24154c0a562945f4"/>
      <w:footerReference xmlns:r="http://schemas.openxmlformats.org/officeDocument/2006/relationships" w:type="default" r:id="Rf7658035d3c5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54c0a562945f4" /><Relationship Type="http://schemas.openxmlformats.org/officeDocument/2006/relationships/footer" Target="/word/footer1.xml" Id="Rf7658035d3c548d4" /></Relationships>
</file>