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b90aa9426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GASTROMIA CONSULTING &amp;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GASTROMIA CONSULTING &amp;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cd100d48144d68"/>
      <w:footerReference xmlns:r="http://schemas.openxmlformats.org/officeDocument/2006/relationships" w:type="default" r:id="Rdc12ad2e87fa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d100d48144d68" /><Relationship Type="http://schemas.openxmlformats.org/officeDocument/2006/relationships/footer" Target="/word/footer1.xml" Id="Rdc12ad2e87fa42be" /></Relationships>
</file>