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81a48e964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RUUD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RUUD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cd8fc1d28b473e"/>
      <w:footerReference xmlns:r="http://schemas.openxmlformats.org/officeDocument/2006/relationships" w:type="default" r:id="R984a30a0bec6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RUUD HOLDING AS   ·   Org.nr 989 094 289   ·   Nils Lauritssøns vei 13C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RUUD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d8fc1d28b473e" /><Relationship Type="http://schemas.openxmlformats.org/officeDocument/2006/relationships/footer" Target="/word/footer1.xml" Id="R984a30a0bec64b38" /></Relationships>
</file>