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f14ef4cab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8d96c59364a79"/>
      <w:footerReference xmlns:r="http://schemas.openxmlformats.org/officeDocument/2006/relationships" w:type="default" r:id="R35775a12253b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INVESTMENT AS   ·   Org.nr 989 094 467   ·   Tømmervegen 2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8d96c59364a79" /><Relationship Type="http://schemas.openxmlformats.org/officeDocument/2006/relationships/footer" Target="/word/footer1.xml" Id="R35775a12253b4863" /></Relationships>
</file>