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1b820d26749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AIRSPACE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AIRSPACE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cabb3f0ea44068"/>
      <w:footerReference xmlns:r="http://schemas.openxmlformats.org/officeDocument/2006/relationships" w:type="default" r:id="Rec4bf7a873da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AIRSPACE HOLDING AS   ·   Org.nr 989 113 704   ·   Waldemar Thranes gate 15A   ·   0171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AIRSPACE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abb3f0ea44068" /><Relationship Type="http://schemas.openxmlformats.org/officeDocument/2006/relationships/footer" Target="/word/footer1.xml" Id="Rec4bf7a873da441d" /></Relationships>
</file>