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19fd756674e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JACOBSEN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JACOBSEN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60dc7d19ef4c37"/>
      <w:footerReference xmlns:r="http://schemas.openxmlformats.org/officeDocument/2006/relationships" w:type="default" r:id="R86ac0d90326c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JACOBSEN AS   ·   Org.nr 989 113 755   ·   Hemsbakken 56   ·   3242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JACOBSEN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0dc7d19ef4c37" /><Relationship Type="http://schemas.openxmlformats.org/officeDocument/2006/relationships/footer" Target="/word/footer1.xml" Id="R86ac0d90326c413b" /></Relationships>
</file>