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b67fc162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ee0695fc0842475c"/>
      <w:footerReference xmlns:r="http://schemas.openxmlformats.org/officeDocument/2006/relationships" w:type="default" r:id="R00f76e93ab4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695fc0842475c" /><Relationship Type="http://schemas.openxmlformats.org/officeDocument/2006/relationships/footer" Target="/word/footer1.xml" Id="R00f76e93ab4642ab" /></Relationships>
</file>