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2fbfcc3a9f40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RANA METALL KJEMISKE FAGFORENING</w:t>
      </w:r>
    </w:p>
    <w:sectPr>
      <w:headerReference xmlns:r="http://schemas.openxmlformats.org/officeDocument/2006/relationships" w:type="default" r:id="R068c0720f2dc4cde"/>
      <w:footerReference xmlns:r="http://schemas.openxmlformats.org/officeDocument/2006/relationships" w:type="default" r:id="Rcf0028d590194d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RANA METALL KJEMISKE FAGFORENING   ·   Org.nr 989 131 176   ·   Fesil Rana Metall, Mo Industripark   ·   8601 MO I RANA   ·   Tlf. 75 13 55 27   ·   klubbkontor.rm@fesil.no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RANA METALL KJEMISKE FAGFORENING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8c0720f2dc4cde" /><Relationship Type="http://schemas.openxmlformats.org/officeDocument/2006/relationships/footer" Target="/word/footer1.xml" Id="Rcf0028d590194df5" /></Relationships>
</file>