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bd2a472d348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REGNSKAP AS</w:t>
      </w:r>
    </w:p>
    <w:sectPr>
      <w:headerReference xmlns:r="http://schemas.openxmlformats.org/officeDocument/2006/relationships" w:type="default" r:id="R92dfe9678b334cde"/>
      <w:footerReference xmlns:r="http://schemas.openxmlformats.org/officeDocument/2006/relationships" w:type="default" r:id="Rc4033a0c3291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REGNSKAP AS   ·   Org.nr 989 136 941   ·   Anders Beers Gate 2   ·   4400 FLEKKEFJORD   ·   Tlf. 38 32 77 50   ·   mette@birkelandregnskap.no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fe9678b334cde" /><Relationship Type="http://schemas.openxmlformats.org/officeDocument/2006/relationships/footer" Target="/word/footer1.xml" Id="Rc4033a0c32914686" /></Relationships>
</file>