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cf5c4465548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TAMNESHALVØEN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TAMNESHALVØEN INVEST AS</w:t>
      </w:r>
    </w:p>
    <w:sectPr>
      <w:headerReference xmlns:r="http://schemas.openxmlformats.org/officeDocument/2006/relationships" w:type="default" r:id="Rd154793b53424a83"/>
      <w:footerReference xmlns:r="http://schemas.openxmlformats.org/officeDocument/2006/relationships" w:type="default" r:id="R2a71e2e3bf47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TAMNESHALVØEN INVEST AS   ·   Org.nr 989 145 010   ·   v/Hans Morten Tamnes, Rørosgårdveien 282   ·   7375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TAMNESHALVØEN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4793b53424a83" /><Relationship Type="http://schemas.openxmlformats.org/officeDocument/2006/relationships/footer" Target="/word/footer1.xml" Id="R2a71e2e3bf474f32" /></Relationships>
</file>