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2e75bb650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RIOT &amp; SONS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RIOT &amp; SONS AS</w:t>
      </w:r>
    </w:p>
    <w:sectPr>
      <w:headerReference xmlns:r="http://schemas.openxmlformats.org/officeDocument/2006/relationships" w:type="default" r:id="R7a25a8100bb049bc"/>
      <w:footerReference xmlns:r="http://schemas.openxmlformats.org/officeDocument/2006/relationships" w:type="default" r:id="Rfeea5e3b9cfc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RIOT &amp; SONS AS   ·   Org.nr 989 155 768   ·   c/o Joachim Levin, Inkognito terrasse 7B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RIOT &amp; SONS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5a8100bb049bc" /><Relationship Type="http://schemas.openxmlformats.org/officeDocument/2006/relationships/footer" Target="/word/footer1.xml" Id="Rfeea5e3b9cfc4131" /></Relationships>
</file>