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53b2dd3bf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FINNE INVEST AS</w:t>
      </w:r>
    </w:p>
    <w:sectPr>
      <w:headerReference xmlns:r="http://schemas.openxmlformats.org/officeDocument/2006/relationships" w:type="default" r:id="R1140f4a6612e424e"/>
      <w:footerReference xmlns:r="http://schemas.openxmlformats.org/officeDocument/2006/relationships" w:type="default" r:id="Rf425f024f056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FINNE INVEST AS   ·   Org.nr 989 160 605   ·   Eidsvågveien 102   ·   5104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0f4a6612e424e" /><Relationship Type="http://schemas.openxmlformats.org/officeDocument/2006/relationships/footer" Target="/word/footer1.xml" Id="Rf425f024f0564fa6" /></Relationships>
</file>