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640e92c1f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564fdefb44f66"/>
      <w:footerReference xmlns:r="http://schemas.openxmlformats.org/officeDocument/2006/relationships" w:type="default" r:id="R962cd54d2ad0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64fdefb44f66" /><Relationship Type="http://schemas.openxmlformats.org/officeDocument/2006/relationships/footer" Target="/word/footer1.xml" Id="R962cd54d2ad04184" /></Relationships>
</file>