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265c1283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8aef52d5d439b"/>
      <w:footerReference xmlns:r="http://schemas.openxmlformats.org/officeDocument/2006/relationships" w:type="default" r:id="R0159b794ddf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8aef52d5d439b" /><Relationship Type="http://schemas.openxmlformats.org/officeDocument/2006/relationships/footer" Target="/word/footer1.xml" Id="R0159b794ddf34e58" /></Relationships>
</file>