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27c089a94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5dcbd8d6e63e4ea4"/>
      <w:footerReference xmlns:r="http://schemas.openxmlformats.org/officeDocument/2006/relationships" w:type="default" r:id="Rb2cf5187ab4e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bd8d6e63e4ea4" /><Relationship Type="http://schemas.openxmlformats.org/officeDocument/2006/relationships/footer" Target="/word/footer1.xml" Id="Rb2cf5187ab4e495d" /></Relationships>
</file>