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887d84362344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ADMENTO AS</w:t>
      </w:r>
    </w:p>
    <w:sectPr>
      <w:headerReference xmlns:r="http://schemas.openxmlformats.org/officeDocument/2006/relationships" w:type="default" r:id="R0153b488cc364a29"/>
      <w:footerReference xmlns:r="http://schemas.openxmlformats.org/officeDocument/2006/relationships" w:type="default" r:id="R0198f07542ea41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ADMENTO AS   ·   Org.nr 989 176 013   ·   Vestre Rosten 69   ·   7072 HEIMDAL   ·   Tlf. 40 55 54 00   ·   post@admento.no   ·   www.admento.no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ADMENTO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53b488cc364a29" /><Relationship Type="http://schemas.openxmlformats.org/officeDocument/2006/relationships/footer" Target="/word/footer1.xml" Id="R0198f07542ea41bc" /></Relationships>
</file>