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201c5c4be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bc99ce96ca354a4b"/>
      <w:footerReference xmlns:r="http://schemas.openxmlformats.org/officeDocument/2006/relationships" w:type="default" r:id="R286dfdaf72b8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9ce96ca354a4b" /><Relationship Type="http://schemas.openxmlformats.org/officeDocument/2006/relationships/footer" Target="/word/footer1.xml" Id="R286dfdaf72b84fa0" /></Relationships>
</file>