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98bfcf659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6068208d148e1"/>
      <w:footerReference xmlns:r="http://schemas.openxmlformats.org/officeDocument/2006/relationships" w:type="default" r:id="R117e0f4b4177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FINANS AS   ·   Org.nr 989 177 117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6068208d148e1" /><Relationship Type="http://schemas.openxmlformats.org/officeDocument/2006/relationships/footer" Target="/word/footer1.xml" Id="R117e0f4b41774323" /></Relationships>
</file>