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192423b1d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HOLDING AS</w:t>
      </w:r>
    </w:p>
    <w:sectPr>
      <w:headerReference xmlns:r="http://schemas.openxmlformats.org/officeDocument/2006/relationships" w:type="default" r:id="R5bf1fc5dba644cf4"/>
      <w:footerReference xmlns:r="http://schemas.openxmlformats.org/officeDocument/2006/relationships" w:type="default" r:id="R05d306d389b2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1fc5dba644cf4" /><Relationship Type="http://schemas.openxmlformats.org/officeDocument/2006/relationships/footer" Target="/word/footer1.xml" Id="R05d306d389b24a18" /></Relationships>
</file>