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2d0485209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TWO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c9c0fa262c74675"/>
      <w:footerReference xmlns:r="http://schemas.openxmlformats.org/officeDocument/2006/relationships" w:type="default" r:id="Rbe86672edfa8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c0fa262c74675" /><Relationship Type="http://schemas.openxmlformats.org/officeDocument/2006/relationships/footer" Target="/word/footer1.xml" Id="Rbe86672edfa84294" /></Relationships>
</file>