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262f50944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TWO INVEST AS, org.nr 989 181 521,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7c34b32c42824961"/>
      <w:footerReference xmlns:r="http://schemas.openxmlformats.org/officeDocument/2006/relationships" w:type="default" r:id="Rabdd507e4bed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4b32c42824961" /><Relationship Type="http://schemas.openxmlformats.org/officeDocument/2006/relationships/footer" Target="/word/footer1.xml" Id="Rabdd507e4bed4fd0" /></Relationships>
</file>