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64b6893088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889bf329af4e17"/>
      <w:footerReference xmlns:r="http://schemas.openxmlformats.org/officeDocument/2006/relationships" w:type="default" r:id="Rfd685a5fd17840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KALI HOLDING AS   ·   Org.nr 989 197 584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89bf329af4e17" /><Relationship Type="http://schemas.openxmlformats.org/officeDocument/2006/relationships/footer" Target="/word/footer1.xml" Id="Rfd685a5fd178402b" /></Relationships>
</file>