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5582ad436343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KRIHAR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KRIHAR AS</w:t>
      </w:r>
    </w:p>
    <w:sectPr>
      <w:headerReference xmlns:r="http://schemas.openxmlformats.org/officeDocument/2006/relationships" w:type="default" r:id="R3fea47b693e2430e"/>
      <w:footerReference xmlns:r="http://schemas.openxmlformats.org/officeDocument/2006/relationships" w:type="default" r:id="Re7f6c7ab8c1e45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KRIHAR AS   ·   Org.nr 989 201 166   ·   c/o Perigon, Torvmyrveien 26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KRIHAR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ea47b693e2430e" /><Relationship Type="http://schemas.openxmlformats.org/officeDocument/2006/relationships/footer" Target="/word/footer1.xml" Id="Re7f6c7ab8c1e451d" /></Relationships>
</file>