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f5c405159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SABBASEN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SABBASEN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a4a87eabd410c"/>
      <w:footerReference xmlns:r="http://schemas.openxmlformats.org/officeDocument/2006/relationships" w:type="default" r:id="Rb3aabf02674a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SABBASEN AS   ·   Org.nr 989 205 714   ·   Vestengveien 17B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SABBASEN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a4a87eabd410c" /><Relationship Type="http://schemas.openxmlformats.org/officeDocument/2006/relationships/footer" Target="/word/footer1.xml" Id="Rb3aabf02674a4882" /></Relationships>
</file>