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304a64a2b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Tornes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Tornes I Romsdal,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ff9bd391e4df2"/>
      <w:footerReference xmlns:r="http://schemas.openxmlformats.org/officeDocument/2006/relationships" w:type="default" r:id="R5c133b92c60a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RIGLA AS   ·   Org.nr 989 205 978   ·   c/o Lasse Iversen, Tornesvegen 535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ff9bd391e4df2" /><Relationship Type="http://schemas.openxmlformats.org/officeDocument/2006/relationships/footer" Target="/word/footer1.xml" Id="R5c133b92c60a4df6" /></Relationships>
</file>