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e83c9a02a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NORDSETH AS</w:t>
      </w:r>
    </w:p>
    <w:sectPr>
      <w:headerReference xmlns:r="http://schemas.openxmlformats.org/officeDocument/2006/relationships" w:type="default" r:id="Rd4b3e6ccd71e4ab3"/>
      <w:footerReference xmlns:r="http://schemas.openxmlformats.org/officeDocument/2006/relationships" w:type="default" r:id="R703ef49a2412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3e6ccd71e4ab3" /><Relationship Type="http://schemas.openxmlformats.org/officeDocument/2006/relationships/footer" Target="/word/footer1.xml" Id="R703ef49a24124ae5" /></Relationships>
</file>