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d30bb7ae854b4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Charlottenlund,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ØSTHUS HOLDING AS</w:t>
      </w:r>
    </w:p>
    <w:sectPr>
      <w:headerReference xmlns:r="http://schemas.openxmlformats.org/officeDocument/2006/relationships" w:type="default" r:id="R3ccf6ca1f4ca4588"/>
      <w:footerReference xmlns:r="http://schemas.openxmlformats.org/officeDocument/2006/relationships" w:type="default" r:id="Rac19d2e6fdb04d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ØSTHUS HOLDING AS   ·   Org.nr 989 224 042   ·   Nedre Grilstadkleiva 39   ·   7060 CHARLOTTENLUND   ·   sigrid.osthus@outlook.com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ØSTHUS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cf6ca1f4ca4588" /><Relationship Type="http://schemas.openxmlformats.org/officeDocument/2006/relationships/footer" Target="/word/footer1.xml" Id="Rac19d2e6fdb04d06" /></Relationships>
</file>