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0e30165bc49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GELATHO AS</w:t>
      </w:r>
    </w:p>
    <w:sectPr>
      <w:headerReference xmlns:r="http://schemas.openxmlformats.org/officeDocument/2006/relationships" w:type="default" r:id="Raaec9d2dce594b13"/>
      <w:footerReference xmlns:r="http://schemas.openxmlformats.org/officeDocument/2006/relationships" w:type="default" r:id="R91661efcf425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GELATHO AS   ·   Org.nr 989 231 049   ·   Kongens gate 30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GELATHO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ec9d2dce594b13" /><Relationship Type="http://schemas.openxmlformats.org/officeDocument/2006/relationships/footer" Target="/word/footer1.xml" Id="R91661efcf42544d2" /></Relationships>
</file>