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c728bfd8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da7c5f8a8443a"/>
      <w:footerReference xmlns:r="http://schemas.openxmlformats.org/officeDocument/2006/relationships" w:type="default" r:id="R0c71baab491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KABIR AS   ·   Org.nr 989 231 723   ·   c/o Oddgeir Kato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da7c5f8a8443a" /><Relationship Type="http://schemas.openxmlformats.org/officeDocument/2006/relationships/footer" Target="/word/footer1.xml" Id="R0c71baab491e47e6" /></Relationships>
</file>