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283771e25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c39bc9beb68641cd"/>
      <w:footerReference xmlns:r="http://schemas.openxmlformats.org/officeDocument/2006/relationships" w:type="default" r:id="R55c936ad27a7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bc9beb68641cd" /><Relationship Type="http://schemas.openxmlformats.org/officeDocument/2006/relationships/footer" Target="/word/footer1.xml" Id="R55c936ad27a74230" /></Relationships>
</file>