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b8402e882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BECKMANN HOLDING AS</w:t>
      </w:r>
    </w:p>
    <w:sectPr>
      <w:headerReference xmlns:r="http://schemas.openxmlformats.org/officeDocument/2006/relationships" w:type="default" r:id="R0edc0771712a49c4"/>
      <w:footerReference xmlns:r="http://schemas.openxmlformats.org/officeDocument/2006/relationships" w:type="default" r:id="Rb613c113baf1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BECKMANN HOLDING AS   ·   Org.nr 989 235 753   ·   Akersgata 56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BECKMANN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c0771712a49c4" /><Relationship Type="http://schemas.openxmlformats.org/officeDocument/2006/relationships/footer" Target="/word/footer1.xml" Id="Rb613c113baf14cc3" /></Relationships>
</file>