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45af2049ef41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TROMMAKLAKKEN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TROMMAKLAKKEN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beb363549b4561"/>
      <w:footerReference xmlns:r="http://schemas.openxmlformats.org/officeDocument/2006/relationships" w:type="default" r:id="Re50acbb5372b48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TROMMAKLAKKEN AS   ·   Org.nr 989 239 058   ·   Nedre Vikan 2A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TROMMAKLAKKEN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beb363549b4561" /><Relationship Type="http://schemas.openxmlformats.org/officeDocument/2006/relationships/footer" Target="/word/footer1.xml" Id="Re50acbb5372b4866" /></Relationships>
</file>