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22418e18d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THORSTEIN KVALE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THORSTEIN KVALE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bfed6007c442c"/>
      <w:footerReference xmlns:r="http://schemas.openxmlformats.org/officeDocument/2006/relationships" w:type="default" r:id="R66c2341347bb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bfed6007c442c" /><Relationship Type="http://schemas.openxmlformats.org/officeDocument/2006/relationships/footer" Target="/word/footer1.xml" Id="R66c2341347bb4969" /></Relationships>
</file>