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a674d8407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VEIBY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631194f985b24c55"/>
      <w:footerReference xmlns:r="http://schemas.openxmlformats.org/officeDocument/2006/relationships" w:type="default" r:id="R2f7c6ac93c63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194f985b24c55" /><Relationship Type="http://schemas.openxmlformats.org/officeDocument/2006/relationships/footer" Target="/word/footer1.xml" Id="R2f7c6ac93c63415e" /></Relationships>
</file>