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854ebd7a9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SEMUNDSETH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6aeb070161c046a9"/>
      <w:footerReference xmlns:r="http://schemas.openxmlformats.org/officeDocument/2006/relationships" w:type="default" r:id="Rce882b465b0f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b070161c046a9" /><Relationship Type="http://schemas.openxmlformats.org/officeDocument/2006/relationships/footer" Target="/word/footer1.xml" Id="Rce882b465b0f4b13" /></Relationships>
</file>