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b1995c598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e19e1bbcf497b"/>
      <w:footerReference xmlns:r="http://schemas.openxmlformats.org/officeDocument/2006/relationships" w:type="default" r:id="R32a62aae655a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e19e1bbcf497b" /><Relationship Type="http://schemas.openxmlformats.org/officeDocument/2006/relationships/footer" Target="/word/footer1.xml" Id="R32a62aae655a4f81" /></Relationships>
</file>