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f0ed67cd5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ROTI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ROTI UTVIKLING AS</w:t>
      </w:r>
    </w:p>
    <w:sectPr>
      <w:headerReference xmlns:r="http://schemas.openxmlformats.org/officeDocument/2006/relationships" w:type="default" r:id="Rfcb7a849c6f94da5"/>
      <w:footerReference xmlns:r="http://schemas.openxmlformats.org/officeDocument/2006/relationships" w:type="default" r:id="R193dce125992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ROTI UTVIKLING AS   ·   Org.nr 989 246 194   ·   Blomvegen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ROTI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7a849c6f94da5" /><Relationship Type="http://schemas.openxmlformats.org/officeDocument/2006/relationships/footer" Target="/word/footer1.xml" Id="R193dce1259924883" /></Relationships>
</file>