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dfa3fc4e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GEHITO AS.</w:t>
      </w:r>
    </w:p>
    <w:sectPr>
      <w:headerReference xmlns:r="http://schemas.openxmlformats.org/officeDocument/2006/relationships" w:type="default" r:id="Ree23f0fd72424839"/>
      <w:footerReference xmlns:r="http://schemas.openxmlformats.org/officeDocument/2006/relationships" w:type="default" r:id="R6eb34328cc10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3f0fd72424839" /><Relationship Type="http://schemas.openxmlformats.org/officeDocument/2006/relationships/footer" Target="/word/footer1.xml" Id="R6eb34328cc1045c5" /></Relationships>
</file>