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9b4cabc7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PETTER LUND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PETTER LUND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dedf19b6e624ac9"/>
      <w:footerReference xmlns:r="http://schemas.openxmlformats.org/officeDocument/2006/relationships" w:type="default" r:id="R63cd9ca6458d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f19b6e624ac9" /><Relationship Type="http://schemas.openxmlformats.org/officeDocument/2006/relationships/footer" Target="/word/footer1.xml" Id="R63cd9ca6458d4c1a" /></Relationships>
</file>