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e810e7089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BIGAIO HOLDING AS.</w:t>
      </w:r>
    </w:p>
    <w:sectPr>
      <w:headerReference xmlns:r="http://schemas.openxmlformats.org/officeDocument/2006/relationships" w:type="default" r:id="R40cc718582aa4743"/>
      <w:footerReference xmlns:r="http://schemas.openxmlformats.org/officeDocument/2006/relationships" w:type="default" r:id="R97c94018accf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c718582aa4743" /><Relationship Type="http://schemas.openxmlformats.org/officeDocument/2006/relationships/footer" Target="/word/footer1.xml" Id="R97c94018accf4658" /></Relationships>
</file>