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3e131f849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BIGAIO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BIGAIO HOLDING AS</w:t>
      </w:r>
    </w:p>
    <w:sectPr>
      <w:headerReference xmlns:r="http://schemas.openxmlformats.org/officeDocument/2006/relationships" w:type="default" r:id="R9aab77808883483d"/>
      <w:footerReference xmlns:r="http://schemas.openxmlformats.org/officeDocument/2006/relationships" w:type="default" r:id="R070ab0898add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b77808883483d" /><Relationship Type="http://schemas.openxmlformats.org/officeDocument/2006/relationships/footer" Target="/word/footer1.xml" Id="R070ab0898add4d72" /></Relationships>
</file>