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b2aeb1058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538ab7f938634352"/>
      <w:footerReference xmlns:r="http://schemas.openxmlformats.org/officeDocument/2006/relationships" w:type="default" r:id="Rf006e3394584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ab7f938634352" /><Relationship Type="http://schemas.openxmlformats.org/officeDocument/2006/relationships/footer" Target="/word/footer1.xml" Id="Rf006e33945844766" /></Relationships>
</file>