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518919774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164d8995942f6"/>
      <w:footerReference xmlns:r="http://schemas.openxmlformats.org/officeDocument/2006/relationships" w:type="default" r:id="Rcbc7ee60e1c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INVEST AS   ·   Org.nr 989 265 261   ·   Butterudveien 22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164d8995942f6" /><Relationship Type="http://schemas.openxmlformats.org/officeDocument/2006/relationships/footer" Target="/word/footer1.xml" Id="Rcbc7ee60e1ca489a" /></Relationships>
</file>