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37634dca2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 INVEST AS</w:t>
      </w:r>
    </w:p>
    <w:sectPr>
      <w:headerReference xmlns:r="http://schemas.openxmlformats.org/officeDocument/2006/relationships" w:type="default" r:id="Ra761581bfdc84f45"/>
      <w:footerReference xmlns:r="http://schemas.openxmlformats.org/officeDocument/2006/relationships" w:type="default" r:id="R213c749ecee7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INVEST AS   ·   Org.nr 989 304 518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1581bfdc84f45" /><Relationship Type="http://schemas.openxmlformats.org/officeDocument/2006/relationships/footer" Target="/word/footer1.xml" Id="R213c749ecee74b32" /></Relationships>
</file>