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c5ca0d8e6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CARSTENS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CARSTENS EIENDOM AS</w:t>
      </w:r>
    </w:p>
    <w:sectPr>
      <w:headerReference xmlns:r="http://schemas.openxmlformats.org/officeDocument/2006/relationships" w:type="default" r:id="Rd59dec173b964b0d"/>
      <w:footerReference xmlns:r="http://schemas.openxmlformats.org/officeDocument/2006/relationships" w:type="default" r:id="R2f8e36f4a573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dec173b964b0d" /><Relationship Type="http://schemas.openxmlformats.org/officeDocument/2006/relationships/footer" Target="/word/footer1.xml" Id="R2f8e36f4a5734b9c" /></Relationships>
</file>