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986d74d36354fb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POSITIV KOMPETANSE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Børsa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Børsa,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POSITIV KOMPETANSE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8a0c83cbb4e4da5"/>
      <w:footerReference xmlns:r="http://schemas.openxmlformats.org/officeDocument/2006/relationships" w:type="default" r:id="R692d8a5d8b4d476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POSITIV KOMPETANSE AS   ·   Org.nr 989 639 269   ·   Håggåvegen 48   ·   7353 BØRSA   ·   johanne.kjoren@kl.no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POSITIV KOMPETANSE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8a0c83cbb4e4da5" /><Relationship Type="http://schemas.openxmlformats.org/officeDocument/2006/relationships/footer" Target="/word/footer1.xml" Id="R692d8a5d8b4d4765" /></Relationships>
</file>