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d39a301d5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FINANSTORGET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FINANSTORGET AS</w:t>
      </w:r>
    </w:p>
    <w:sectPr>
      <w:headerReference xmlns:r="http://schemas.openxmlformats.org/officeDocument/2006/relationships" w:type="default" r:id="R69cc2d6e96d24b77"/>
      <w:footerReference xmlns:r="http://schemas.openxmlformats.org/officeDocument/2006/relationships" w:type="default" r:id="R242af78aa654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FINANSTORGET AS   ·   Org.nr 989 682 660   ·   3. etasje, Ryensvingen 3   ·   0680 OSLO   ·   Tlf. 22 49 32 45   ·   ulf@ftas.no   ·   www.ftas.no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c2d6e96d24b77" /><Relationship Type="http://schemas.openxmlformats.org/officeDocument/2006/relationships/footer" Target="/word/footer1.xml" Id="R242af78aa6544adc" /></Relationships>
</file>