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6bf92c75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11cce68f365e496c"/>
      <w:footerReference xmlns:r="http://schemas.openxmlformats.org/officeDocument/2006/relationships" w:type="default" r:id="R762d56130bf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ce68f365e496c" /><Relationship Type="http://schemas.openxmlformats.org/officeDocument/2006/relationships/footer" Target="/word/footer1.xml" Id="R762d56130bfe448c" /></Relationships>
</file>