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86a3e617d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VEISTAD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VEISTAD GÅRD AS</w:t>
      </w:r>
    </w:p>
    <w:sectPr>
      <w:headerReference xmlns:r="http://schemas.openxmlformats.org/officeDocument/2006/relationships" w:type="default" r:id="Rabc28cade99b4a99"/>
      <w:footerReference xmlns:r="http://schemas.openxmlformats.org/officeDocument/2006/relationships" w:type="default" r:id="R3df22652330b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VEISTAD GÅRD AS   ·   Org.nr 989 926 047   ·   Ulstadvegen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VEISTAD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28cade99b4a99" /><Relationship Type="http://schemas.openxmlformats.org/officeDocument/2006/relationships/footer" Target="/word/footer1.xml" Id="R3df22652330b4ed9" /></Relationships>
</file>